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8DB4E" w14:textId="2B9316E2" w:rsidR="00A06D6B" w:rsidRPr="00E759C0" w:rsidRDefault="00A06D6B" w:rsidP="00A06D6B">
      <w:pPr>
        <w:pStyle w:val="CRCoverPage"/>
        <w:tabs>
          <w:tab w:val="right" w:pos="9639"/>
        </w:tabs>
        <w:spacing w:after="0"/>
        <w:rPr>
          <w:b/>
          <w:noProof/>
          <w:sz w:val="24"/>
        </w:rPr>
      </w:pPr>
      <w:r w:rsidRPr="00FF5651">
        <w:rPr>
          <w:b/>
          <w:noProof/>
          <w:sz w:val="24"/>
        </w:rPr>
        <w:t>3GPP TSG-RAN5 Meeting #87-e</w:t>
      </w:r>
      <w:r w:rsidRPr="00E759C0">
        <w:rPr>
          <w:b/>
          <w:noProof/>
          <w:sz w:val="24"/>
        </w:rPr>
        <w:tab/>
      </w:r>
      <w:r w:rsidRPr="00A06D6B">
        <w:rPr>
          <w:b/>
          <w:noProof/>
          <w:sz w:val="24"/>
        </w:rPr>
        <w:t>R5-202015</w:t>
      </w:r>
    </w:p>
    <w:p w14:paraId="7C81F4AE" w14:textId="77777777" w:rsidR="00A06D6B" w:rsidRPr="00DD5C00" w:rsidRDefault="00A06D6B" w:rsidP="00A06D6B">
      <w:pPr>
        <w:pStyle w:val="CRCoverPage"/>
        <w:outlineLvl w:val="0"/>
        <w:rPr>
          <w:b/>
          <w:noProof/>
          <w:sz w:val="24"/>
        </w:rPr>
      </w:pPr>
      <w:r w:rsidRPr="00DD5C00">
        <w:rPr>
          <w:b/>
          <w:noProof/>
          <w:sz w:val="24"/>
        </w:rPr>
        <w:t>Electronic Meeting, 18</w:t>
      </w:r>
      <w:r w:rsidRPr="00DD5C00">
        <w:rPr>
          <w:b/>
          <w:noProof/>
          <w:sz w:val="24"/>
          <w:vertAlign w:val="superscript"/>
        </w:rPr>
        <w:t>th</w:t>
      </w:r>
      <w:r w:rsidRPr="00DD5C00">
        <w:rPr>
          <w:b/>
          <w:noProof/>
          <w:sz w:val="24"/>
        </w:rPr>
        <w:t xml:space="preserve"> – 29</w:t>
      </w:r>
      <w:r w:rsidRPr="00DD5C00">
        <w:rPr>
          <w:b/>
          <w:noProof/>
          <w:sz w:val="24"/>
          <w:vertAlign w:val="superscript"/>
        </w:rPr>
        <w:t>th</w:t>
      </w:r>
      <w:r w:rsidRPr="00DD5C00">
        <w:rPr>
          <w:b/>
          <w:noProof/>
          <w:sz w:val="24"/>
        </w:rPr>
        <w:t xml:space="preserve"> May 2020</w:t>
      </w:r>
    </w:p>
    <w:p w14:paraId="2094C401" w14:textId="77777777" w:rsidR="00A06D6B" w:rsidRDefault="00A06D6B" w:rsidP="00A06D6B">
      <w:pPr>
        <w:pStyle w:val="CRCoverPage"/>
        <w:tabs>
          <w:tab w:val="right" w:pos="9639"/>
        </w:tabs>
        <w:spacing w:after="0"/>
        <w:rPr>
          <w:b/>
          <w:noProof/>
          <w:sz w:val="24"/>
        </w:rPr>
      </w:pPr>
    </w:p>
    <w:p w14:paraId="0E4A04D9" w14:textId="77777777" w:rsidR="008F3798" w:rsidRDefault="00A06D6B" w:rsidP="008F3798">
      <w:pPr>
        <w:pStyle w:val="CRCoverPage"/>
        <w:tabs>
          <w:tab w:val="right" w:pos="9639"/>
        </w:tabs>
        <w:spacing w:after="0"/>
        <w:rPr>
          <w:b/>
          <w:noProof/>
          <w:sz w:val="24"/>
        </w:rPr>
      </w:pPr>
      <w:r w:rsidRPr="0033027D">
        <w:rPr>
          <w:b/>
          <w:noProof/>
          <w:sz w:val="24"/>
        </w:rPr>
        <w:t>3GPP TSG</w:t>
      </w:r>
      <w:r>
        <w:rPr>
          <w:b/>
          <w:noProof/>
          <w:sz w:val="24"/>
        </w:rPr>
        <w:t xml:space="preserve"> RAN Meeting #88-e</w:t>
      </w:r>
      <w:r>
        <w:rPr>
          <w:b/>
          <w:noProof/>
          <w:sz w:val="24"/>
        </w:rPr>
        <w:tab/>
      </w:r>
      <w:r w:rsidRPr="00C96057">
        <w:rPr>
          <w:b/>
          <w:noProof/>
          <w:sz w:val="24"/>
        </w:rPr>
        <w:t>RP-</w:t>
      </w:r>
      <w:r>
        <w:rPr>
          <w:b/>
          <w:noProof/>
          <w:sz w:val="24"/>
        </w:rPr>
        <w:t>20</w:t>
      </w:r>
      <w:r w:rsidRPr="00FF5651">
        <w:rPr>
          <w:b/>
          <w:noProof/>
          <w:sz w:val="24"/>
          <w:highlight w:val="yellow"/>
        </w:rPr>
        <w:t>xxxx</w:t>
      </w:r>
    </w:p>
    <w:p w14:paraId="120A9052" w14:textId="3BF70365" w:rsidR="008F3798" w:rsidRDefault="00A06D6B" w:rsidP="008F3798">
      <w:pPr>
        <w:pStyle w:val="CRCoverPage"/>
        <w:tabs>
          <w:tab w:val="right" w:pos="9639"/>
        </w:tabs>
        <w:spacing w:after="0"/>
        <w:rPr>
          <w:b/>
          <w:noProof/>
          <w:sz w:val="24"/>
        </w:rPr>
      </w:pPr>
      <w:bookmarkStart w:id="0" w:name="_GoBack"/>
      <w:bookmarkEnd w:id="0"/>
      <w:r w:rsidRPr="000C68A0">
        <w:rPr>
          <w:b/>
          <w:noProof/>
          <w:sz w:val="24"/>
        </w:rPr>
        <w:t>Electronic Meeting, June 29 - July 3, 2020</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154C31FD"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5A174B">
        <w:rPr>
          <w:rFonts w:ascii="Arial" w:hAnsi="Arial" w:cs="Arial"/>
          <w:lang w:eastAsia="ja-JP"/>
        </w:rPr>
        <w:t>13.3.</w:t>
      </w:r>
      <w:r w:rsidR="005A174B" w:rsidRPr="005A174B">
        <w:rPr>
          <w:rFonts w:ascii="Arial" w:hAnsi="Arial" w:cs="Arial"/>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1A3BCC0" w:rsidR="00593315" w:rsidRPr="008836AC" w:rsidRDefault="00E22FB9" w:rsidP="001A248F">
            <w:pPr>
              <w:tabs>
                <w:tab w:val="left" w:pos="567"/>
              </w:tabs>
              <w:spacing w:after="0"/>
              <w:rPr>
                <w:rFonts w:ascii="Arial" w:hAnsi="Arial" w:cs="Arial"/>
              </w:rPr>
            </w:pPr>
            <w:r w:rsidRPr="00E22FB9">
              <w:rPr>
                <w:rFonts w:ascii="Arial" w:hAnsi="Arial" w:cs="Arial"/>
              </w:rPr>
              <w:t>UE Conformance Test Aspects - Even further enhanced MTC for LTE</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345E0B4E" w:rsidR="0036248C" w:rsidRPr="008836AC" w:rsidRDefault="00AB6CA5" w:rsidP="008836AC">
            <w:pPr>
              <w:tabs>
                <w:tab w:val="left" w:pos="567"/>
              </w:tabs>
              <w:spacing w:after="0"/>
              <w:rPr>
                <w:rFonts w:ascii="Arial" w:hAnsi="Arial" w:cs="Arial"/>
              </w:rPr>
            </w:pPr>
            <w:r w:rsidRPr="00AB6CA5">
              <w:rPr>
                <w:rFonts w:ascii="Arial" w:hAnsi="Arial" w:cs="Arial"/>
              </w:rPr>
              <w:t>LTE_eMTC4-UEConTest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3F493F37" w:rsidR="0036248C" w:rsidRPr="008836AC" w:rsidRDefault="00E22FB9" w:rsidP="008836AC">
            <w:pPr>
              <w:tabs>
                <w:tab w:val="left" w:pos="567"/>
              </w:tabs>
              <w:spacing w:after="0"/>
              <w:rPr>
                <w:rFonts w:ascii="Arial" w:hAnsi="Arial" w:cs="Arial"/>
                <w:lang w:eastAsia="ja-JP"/>
              </w:rPr>
            </w:pPr>
            <w:r w:rsidRPr="00E22FB9">
              <w:rPr>
                <w:rFonts w:ascii="Arial" w:hAnsi="Arial" w:cs="Arial"/>
                <w:lang w:eastAsia="ja-JP"/>
              </w:rPr>
              <w:t>860032</w:t>
            </w:r>
          </w:p>
        </w:tc>
      </w:tr>
      <w:tr w:rsidR="00B6300F" w:rsidRPr="008836AC" w14:paraId="65129654" w14:textId="77777777" w:rsidTr="00871653">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55B3C5C5" w:rsidR="00B6300F" w:rsidRPr="008836AC" w:rsidRDefault="006B0AB5" w:rsidP="008836AC">
            <w:pPr>
              <w:tabs>
                <w:tab w:val="left" w:pos="567"/>
              </w:tabs>
              <w:spacing w:after="0"/>
              <w:rPr>
                <w:rFonts w:ascii="Arial" w:hAnsi="Arial" w:cs="Arial"/>
                <w:lang w:eastAsia="ja-JP"/>
              </w:rPr>
            </w:pPr>
            <w:hyperlink r:id="rId7" w:history="1">
              <w:r w:rsidR="00E22FB9" w:rsidRPr="00E22FB9">
                <w:rPr>
                  <w:rStyle w:val="Hyperlink"/>
                  <w:rFonts w:ascii="Arial" w:hAnsi="Arial" w:cs="Arial"/>
                  <w:lang w:eastAsia="ja-JP"/>
                </w:rPr>
                <w:t>RP-192894</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0CE1AFD1" w:rsidR="00356FF8" w:rsidRPr="00E9516C" w:rsidRDefault="00E22FB9" w:rsidP="008836AC">
            <w:pPr>
              <w:tabs>
                <w:tab w:val="left" w:pos="567"/>
              </w:tabs>
              <w:spacing w:after="0"/>
              <w:rPr>
                <w:rFonts w:ascii="Arial" w:hAnsi="Arial" w:cs="Arial"/>
                <w:lang w:eastAsia="ja-JP"/>
              </w:rPr>
            </w:pPr>
            <w:r>
              <w:rPr>
                <w:rFonts w:ascii="Arial" w:hAnsi="Arial" w:cs="Arial"/>
                <w:lang w:eastAsia="ja-JP"/>
              </w:rPr>
              <w:t>12</w:t>
            </w:r>
            <w:r w:rsidR="00356FF8" w:rsidRPr="00E9516C">
              <w:rPr>
                <w:rFonts w:ascii="Arial" w:hAnsi="Arial" w:cs="Arial"/>
                <w:lang w:eastAsia="ja-JP"/>
              </w:rPr>
              <w:t>/2020</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44E1A3E2"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EE276C">
              <w:rPr>
                <w:rFonts w:ascii="Arial" w:hAnsi="Arial" w:cs="Arial"/>
                <w:color w:val="00B050"/>
                <w:kern w:val="2"/>
                <w:sz w:val="21"/>
                <w:szCs w:val="22"/>
                <w:lang w:val="en-US" w:eastAsia="ja-JP"/>
              </w:rPr>
              <w:t>1</w:t>
            </w:r>
            <w:r w:rsidR="00A06D6B">
              <w:rPr>
                <w:rFonts w:ascii="Arial" w:hAnsi="Arial" w:cs="Arial"/>
                <w:color w:val="00B050"/>
                <w:kern w:val="2"/>
                <w:sz w:val="21"/>
                <w:szCs w:val="22"/>
                <w:lang w:val="en-US" w:eastAsia="ja-JP"/>
              </w:rPr>
              <w:t>0</w:t>
            </w:r>
            <w:r w:rsidRPr="00676B21">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2"/>
        <w:gridCol w:w="7341"/>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2F55FA33" w:rsidR="006C4E32" w:rsidRPr="00356FF8" w:rsidRDefault="00356FF8" w:rsidP="0036248C">
            <w:pPr>
              <w:tabs>
                <w:tab w:val="left" w:pos="567"/>
              </w:tabs>
              <w:spacing w:after="0"/>
              <w:rPr>
                <w:rFonts w:ascii="Arial" w:hAnsi="Arial" w:cs="Arial"/>
                <w:lang w:eastAsia="ja-JP"/>
              </w:rPr>
            </w:pPr>
            <w:r w:rsidRPr="00356FF8">
              <w:rPr>
                <w:rFonts w:ascii="Arial" w:hAnsi="Arial" w:cs="Arial"/>
                <w:lang w:eastAsia="ja-JP"/>
              </w:rPr>
              <w:t>Calle Hagenfeldt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2FD36DF2" w:rsidR="006C4E32" w:rsidRPr="008836AC" w:rsidRDefault="00356FF8" w:rsidP="001A248F">
            <w:pPr>
              <w:tabs>
                <w:tab w:val="left" w:pos="567"/>
              </w:tabs>
              <w:spacing w:after="0"/>
              <w:rPr>
                <w:rFonts w:ascii="Arial" w:hAnsi="Arial" w:cs="Arial"/>
                <w:lang w:eastAsia="ja-JP"/>
              </w:rPr>
            </w:pPr>
            <w:r w:rsidRPr="00356FF8">
              <w:rPr>
                <w:rFonts w:ascii="Arial" w:hAnsi="Arial" w:cs="Arial"/>
                <w:lang w:eastAsia="ja-JP"/>
              </w:rPr>
              <w:t>Ericsson</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0F2A360B" w:rsidR="006C4E32" w:rsidRPr="008836AC" w:rsidRDefault="00356FF8" w:rsidP="001A248F">
            <w:pPr>
              <w:tabs>
                <w:tab w:val="left" w:pos="567"/>
              </w:tabs>
              <w:spacing w:after="0"/>
              <w:rPr>
                <w:rFonts w:ascii="Arial" w:hAnsi="Arial" w:cs="Arial"/>
              </w:rPr>
            </w:pPr>
            <w:proofErr w:type="spellStart"/>
            <w:r w:rsidRPr="00356FF8">
              <w:rPr>
                <w:rFonts w:ascii="Arial" w:hAnsi="Arial" w:cs="Arial"/>
              </w:rPr>
              <w:t>calle</w:t>
            </w:r>
            <w:proofErr w:type="spellEnd"/>
            <w:r w:rsidRPr="00356FF8">
              <w:rPr>
                <w:rFonts w:ascii="Arial" w:hAnsi="Arial" w:cs="Arial"/>
              </w:rPr>
              <w:t>[dot]</w:t>
            </w:r>
            <w:proofErr w:type="spellStart"/>
            <w:r w:rsidRPr="00356FF8">
              <w:rPr>
                <w:rFonts w:ascii="Arial" w:hAnsi="Arial" w:cs="Arial"/>
              </w:rPr>
              <w:t>hagenfeldt</w:t>
            </w:r>
            <w:proofErr w:type="spellEnd"/>
            <w:r w:rsidRPr="00356FF8">
              <w:rPr>
                <w:rFonts w:ascii="Arial" w:hAnsi="Arial" w:cs="Arial"/>
              </w:rPr>
              <w:t>[at]</w:t>
            </w:r>
            <w:proofErr w:type="spellStart"/>
            <w:r w:rsidRPr="00356FF8">
              <w:rPr>
                <w:rFonts w:ascii="Arial" w:hAnsi="Arial" w:cs="Arial"/>
              </w:rPr>
              <w:t>ericsson</w:t>
            </w:r>
            <w:proofErr w:type="spellEnd"/>
            <w:r w:rsidRPr="00356FF8">
              <w:rPr>
                <w:rFonts w:ascii="Arial" w:hAnsi="Arial" w:cs="Arial"/>
              </w:rPr>
              <w:t>[dot]com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08970959" w:rsidR="00356FF8" w:rsidRDefault="00356FF8" w:rsidP="00356FF8">
      <w:pPr>
        <w:rPr>
          <w:lang w:eastAsia="ja-JP"/>
        </w:rPr>
      </w:pPr>
      <w:r w:rsidRPr="00E9516C">
        <w:rPr>
          <w:lang w:eastAsia="ja-JP"/>
        </w:rPr>
        <w:t>At RAN5#8</w:t>
      </w:r>
      <w:r w:rsidR="00A06D6B">
        <w:rPr>
          <w:lang w:eastAsia="ja-JP"/>
        </w:rPr>
        <w:t>7</w:t>
      </w:r>
      <w:r w:rsidR="00627E4E">
        <w:rPr>
          <w:lang w:eastAsia="ja-JP"/>
        </w:rPr>
        <w:t>-e</w:t>
      </w:r>
      <w:r w:rsidRPr="00E9516C">
        <w:rPr>
          <w:lang w:eastAsia="ja-JP"/>
        </w:rPr>
        <w:t xml:space="preserve"> the Work Plan was </w:t>
      </w:r>
      <w:r w:rsidR="00A06D6B">
        <w:rPr>
          <w:lang w:eastAsia="ja-JP"/>
        </w:rPr>
        <w:t>updated</w:t>
      </w:r>
      <w:r w:rsidRPr="00E9516C">
        <w:rPr>
          <w:lang w:eastAsia="ja-JP"/>
        </w:rPr>
        <w:t xml:space="preserve"> in [1]. </w:t>
      </w:r>
    </w:p>
    <w:p w14:paraId="6E53D2FF" w14:textId="6A2B28D5" w:rsidR="00A06D6B" w:rsidRDefault="00A06D6B" w:rsidP="00A06D6B">
      <w:pPr>
        <w:rPr>
          <w:lang w:eastAsia="ja-JP"/>
        </w:rPr>
      </w:pPr>
      <w:r>
        <w:rPr>
          <w:lang w:eastAsia="ja-JP"/>
        </w:rPr>
        <w:t xml:space="preserve">At RAN5#87-e there were 4 CRs agreed in [2] to [5]. See section 3 for complete list of contributions. </w:t>
      </w:r>
    </w:p>
    <w:p w14:paraId="254E4AFD" w14:textId="7D0E045F" w:rsidR="00A06D6B" w:rsidRPr="00E9516C" w:rsidRDefault="00A06D6B" w:rsidP="00A06D6B">
      <w:pPr>
        <w:rPr>
          <w:lang w:eastAsia="ja-JP"/>
        </w:rPr>
      </w:pPr>
      <w:r>
        <w:rPr>
          <w:lang w:eastAsia="ja-JP"/>
        </w:rPr>
        <w:t>Overall 10% completion reached.</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0E299F4A"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A06D6B" w:rsidRPr="00A06D6B">
        <w:rPr>
          <w:rFonts w:ascii="Arial" w:hAnsi="Arial" w:cs="Arial"/>
          <w:bCs/>
          <w:lang w:val="en-US"/>
        </w:rPr>
        <w:t>R5-202014</w:t>
      </w:r>
      <w:r w:rsidRPr="00C17FEA">
        <w:rPr>
          <w:rFonts w:ascii="Arial" w:hAnsi="Arial" w:cs="Arial"/>
          <w:bCs/>
          <w:lang w:val="en-US"/>
        </w:rPr>
        <w:tab/>
      </w:r>
      <w:r w:rsidR="00E22FB9" w:rsidRPr="00E22FB9">
        <w:rPr>
          <w:rFonts w:ascii="Arial" w:hAnsi="Arial" w:cs="Arial"/>
          <w:bCs/>
          <w:lang w:val="en-US"/>
        </w:rPr>
        <w:t>WP UE Conformance Test Aspects - Even further enhanced MTC for LTE</w:t>
      </w:r>
      <w:r w:rsidRPr="00C17FEA">
        <w:rPr>
          <w:rFonts w:ascii="Arial" w:hAnsi="Arial" w:cs="Arial"/>
          <w:bCs/>
          <w:lang w:val="en-US"/>
        </w:rPr>
        <w:t>; Source: Ericsson</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7A9E4228" w14:textId="77777777" w:rsidR="00A06D6B" w:rsidRPr="0086324E" w:rsidRDefault="00A06D6B" w:rsidP="00A06D6B">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36.521-1:</w:t>
      </w:r>
    </w:p>
    <w:p w14:paraId="3C248D6D" w14:textId="77777777" w:rsidR="00A06D6B" w:rsidRPr="00A06D6B" w:rsidRDefault="00A06D6B" w:rsidP="00A06D6B">
      <w:pPr>
        <w:tabs>
          <w:tab w:val="left" w:pos="426"/>
          <w:tab w:val="left" w:pos="1701"/>
        </w:tabs>
        <w:overflowPunct/>
        <w:autoSpaceDE/>
        <w:autoSpaceDN/>
        <w:snapToGrid w:val="0"/>
        <w:spacing w:after="0"/>
        <w:ind w:left="1701" w:hanging="1701"/>
        <w:textAlignment w:val="auto"/>
        <w:rPr>
          <w:rFonts w:ascii="Arial" w:hAnsi="Arial" w:cs="Arial"/>
          <w:bCs/>
        </w:rPr>
      </w:pPr>
      <w:r w:rsidRPr="00A06D6B">
        <w:rPr>
          <w:rFonts w:ascii="Arial" w:hAnsi="Arial" w:cs="Arial"/>
          <w:bCs/>
        </w:rPr>
        <w:t>[2] R5-201950</w:t>
      </w:r>
      <w:r w:rsidRPr="00A06D6B">
        <w:rPr>
          <w:rFonts w:ascii="Arial" w:hAnsi="Arial" w:cs="Arial"/>
          <w:bCs/>
        </w:rPr>
        <w:tab/>
        <w:t xml:space="preserve">New RMCs for </w:t>
      </w:r>
      <w:proofErr w:type="spellStart"/>
      <w:r w:rsidRPr="00A06D6B">
        <w:rPr>
          <w:rFonts w:ascii="Arial" w:hAnsi="Arial" w:cs="Arial"/>
          <w:bCs/>
        </w:rPr>
        <w:t>efeMTC</w:t>
      </w:r>
      <w:proofErr w:type="spellEnd"/>
      <w:r w:rsidRPr="00A06D6B">
        <w:rPr>
          <w:rFonts w:ascii="Arial" w:hAnsi="Arial" w:cs="Arial"/>
          <w:bCs/>
        </w:rPr>
        <w:t>; Source: Ericsson</w:t>
      </w:r>
    </w:p>
    <w:p w14:paraId="61526477" w14:textId="43E42B0B" w:rsidR="00A06D6B" w:rsidRDefault="00A06D6B" w:rsidP="00A06D6B">
      <w:pPr>
        <w:tabs>
          <w:tab w:val="left" w:pos="426"/>
          <w:tab w:val="left" w:pos="1701"/>
        </w:tabs>
        <w:overflowPunct/>
        <w:autoSpaceDE/>
        <w:autoSpaceDN/>
        <w:snapToGrid w:val="0"/>
        <w:spacing w:after="0"/>
        <w:ind w:left="1701" w:hanging="1701"/>
        <w:textAlignment w:val="auto"/>
        <w:rPr>
          <w:rFonts w:ascii="Arial" w:hAnsi="Arial" w:cs="Arial"/>
          <w:bCs/>
        </w:rPr>
      </w:pPr>
      <w:r w:rsidRPr="00A06D6B">
        <w:rPr>
          <w:rFonts w:ascii="Arial" w:hAnsi="Arial" w:cs="Arial"/>
          <w:bCs/>
        </w:rPr>
        <w:t>[3] R5-202324</w:t>
      </w:r>
      <w:r w:rsidRPr="00A06D6B">
        <w:rPr>
          <w:rFonts w:ascii="Arial" w:hAnsi="Arial" w:cs="Arial"/>
          <w:bCs/>
        </w:rPr>
        <w:tab/>
      </w:r>
      <w:proofErr w:type="spellStart"/>
      <w:r w:rsidRPr="00A06D6B">
        <w:rPr>
          <w:rFonts w:ascii="Arial" w:hAnsi="Arial" w:cs="Arial"/>
          <w:bCs/>
        </w:rPr>
        <w:t>efeMTC</w:t>
      </w:r>
      <w:proofErr w:type="spellEnd"/>
      <w:r w:rsidRPr="00A06D6B">
        <w:rPr>
          <w:rFonts w:ascii="Arial" w:hAnsi="Arial" w:cs="Arial"/>
          <w:bCs/>
        </w:rPr>
        <w:t xml:space="preserve"> updates in test case 8.11.1.1.3.1; Source: Ericsson</w:t>
      </w:r>
    </w:p>
    <w:p w14:paraId="23540B95" w14:textId="6A4D0AA6" w:rsidR="00A06D6B" w:rsidRDefault="00A06D6B" w:rsidP="00A06D6B">
      <w:pPr>
        <w:tabs>
          <w:tab w:val="left" w:pos="426"/>
          <w:tab w:val="left" w:pos="1701"/>
        </w:tabs>
        <w:overflowPunct/>
        <w:autoSpaceDE/>
        <w:autoSpaceDN/>
        <w:snapToGrid w:val="0"/>
        <w:spacing w:after="0"/>
        <w:ind w:left="1701" w:hanging="1701"/>
        <w:textAlignment w:val="auto"/>
        <w:rPr>
          <w:rFonts w:ascii="Arial" w:hAnsi="Arial" w:cs="Arial"/>
          <w:bCs/>
        </w:rPr>
      </w:pPr>
    </w:p>
    <w:p w14:paraId="7EB15F93" w14:textId="29F7CF57" w:rsidR="00A06D6B" w:rsidRPr="0086324E" w:rsidRDefault="00A06D6B" w:rsidP="00A06D6B">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36.52</w:t>
      </w:r>
      <w:r>
        <w:rPr>
          <w:rFonts w:ascii="Arial" w:hAnsi="Arial" w:cs="Arial"/>
          <w:b/>
          <w:bCs/>
        </w:rPr>
        <w:t>3</w:t>
      </w:r>
      <w:r w:rsidRPr="008623B4">
        <w:rPr>
          <w:rFonts w:ascii="Arial" w:hAnsi="Arial" w:cs="Arial"/>
          <w:b/>
          <w:bCs/>
        </w:rPr>
        <w:t>-1:</w:t>
      </w:r>
    </w:p>
    <w:p w14:paraId="30E50937" w14:textId="0BA105AC" w:rsidR="00A06D6B" w:rsidRDefault="00A06D6B" w:rsidP="00A06D6B">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w:t>
      </w:r>
      <w:r w:rsidRPr="00A06D6B">
        <w:rPr>
          <w:rFonts w:ascii="Arial" w:hAnsi="Arial" w:cs="Arial"/>
          <w:bCs/>
        </w:rPr>
        <w:t>4] R5-203058</w:t>
      </w:r>
      <w:r w:rsidRPr="00A06D6B">
        <w:rPr>
          <w:rFonts w:ascii="Arial" w:hAnsi="Arial" w:cs="Arial"/>
          <w:bCs/>
        </w:rPr>
        <w:tab/>
        <w:t xml:space="preserve">Addition of new TC 23.1.3 </w:t>
      </w:r>
      <w:proofErr w:type="spellStart"/>
      <w:r w:rsidRPr="00A06D6B">
        <w:rPr>
          <w:rFonts w:ascii="Arial" w:hAnsi="Arial" w:cs="Arial"/>
          <w:bCs/>
        </w:rPr>
        <w:t>CIoT</w:t>
      </w:r>
      <w:proofErr w:type="spellEnd"/>
      <w:r w:rsidRPr="00A06D6B">
        <w:rPr>
          <w:rFonts w:ascii="Arial" w:hAnsi="Arial" w:cs="Arial"/>
          <w:bCs/>
        </w:rPr>
        <w:t xml:space="preserve"> Optimization / Control Plane / EDT; Source: Ericsson</w:t>
      </w:r>
    </w:p>
    <w:p w14:paraId="3B6350CE" w14:textId="6C1FC6F3" w:rsidR="00A06D6B" w:rsidRDefault="00A06D6B" w:rsidP="00A06D6B">
      <w:pPr>
        <w:tabs>
          <w:tab w:val="left" w:pos="426"/>
          <w:tab w:val="left" w:pos="1701"/>
        </w:tabs>
        <w:overflowPunct/>
        <w:autoSpaceDE/>
        <w:autoSpaceDN/>
        <w:snapToGrid w:val="0"/>
        <w:spacing w:after="0"/>
        <w:ind w:left="1701" w:hanging="1701"/>
        <w:textAlignment w:val="auto"/>
        <w:rPr>
          <w:rFonts w:ascii="Arial" w:hAnsi="Arial" w:cs="Arial"/>
          <w:bCs/>
        </w:rPr>
      </w:pPr>
    </w:p>
    <w:p w14:paraId="63B0524B" w14:textId="44875C3B" w:rsidR="00A06D6B" w:rsidRPr="0086324E" w:rsidRDefault="00A06D6B" w:rsidP="00A06D6B">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36.52</w:t>
      </w:r>
      <w:r>
        <w:rPr>
          <w:rFonts w:ascii="Arial" w:hAnsi="Arial" w:cs="Arial"/>
          <w:b/>
          <w:bCs/>
        </w:rPr>
        <w:t>3</w:t>
      </w:r>
      <w:r w:rsidRPr="008623B4">
        <w:rPr>
          <w:rFonts w:ascii="Arial" w:hAnsi="Arial" w:cs="Arial"/>
          <w:b/>
          <w:bCs/>
        </w:rPr>
        <w:t>-</w:t>
      </w:r>
      <w:r>
        <w:rPr>
          <w:rFonts w:ascii="Arial" w:hAnsi="Arial" w:cs="Arial"/>
          <w:b/>
          <w:bCs/>
        </w:rPr>
        <w:t>2</w:t>
      </w:r>
      <w:r w:rsidRPr="008623B4">
        <w:rPr>
          <w:rFonts w:ascii="Arial" w:hAnsi="Arial" w:cs="Arial"/>
          <w:b/>
          <w:bCs/>
        </w:rPr>
        <w:t>:</w:t>
      </w:r>
    </w:p>
    <w:p w14:paraId="7F63E143" w14:textId="5D9F509B" w:rsidR="00A06D6B" w:rsidRPr="00A06D6B" w:rsidRDefault="00A06D6B" w:rsidP="00A06D6B">
      <w:pPr>
        <w:tabs>
          <w:tab w:val="left" w:pos="426"/>
          <w:tab w:val="left" w:pos="1701"/>
        </w:tabs>
        <w:overflowPunct/>
        <w:autoSpaceDE/>
        <w:autoSpaceDN/>
        <w:snapToGrid w:val="0"/>
        <w:spacing w:after="0"/>
        <w:ind w:left="1701" w:hanging="1701"/>
        <w:textAlignment w:val="auto"/>
        <w:rPr>
          <w:rFonts w:ascii="Arial" w:hAnsi="Arial" w:cs="Arial"/>
          <w:bCs/>
        </w:rPr>
      </w:pPr>
      <w:r w:rsidRPr="00A06D6B">
        <w:rPr>
          <w:rFonts w:ascii="Arial" w:hAnsi="Arial" w:cs="Arial"/>
          <w:bCs/>
        </w:rPr>
        <w:t>[5] R5-203059</w:t>
      </w:r>
      <w:r w:rsidRPr="00A06D6B">
        <w:rPr>
          <w:rFonts w:ascii="Arial" w:hAnsi="Arial" w:cs="Arial"/>
          <w:bCs/>
        </w:rPr>
        <w:tab/>
        <w:t>Addition of applicability for eMTC4; Source: Ericsson</w:t>
      </w:r>
    </w:p>
    <w:p w14:paraId="40772D0C" w14:textId="77777777" w:rsid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1FEF5" w14:textId="77777777" w:rsidR="006B0AB5" w:rsidRDefault="006B0AB5">
      <w:r>
        <w:separator/>
      </w:r>
    </w:p>
  </w:endnote>
  <w:endnote w:type="continuationSeparator" w:id="0">
    <w:p w14:paraId="449B7B21" w14:textId="77777777" w:rsidR="006B0AB5" w:rsidRDefault="006B0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53A465" w14:textId="77777777" w:rsidR="006B0AB5" w:rsidRDefault="006B0AB5">
      <w:r>
        <w:separator/>
      </w:r>
    </w:p>
  </w:footnote>
  <w:footnote w:type="continuationSeparator" w:id="0">
    <w:p w14:paraId="7E5F3878" w14:textId="77777777" w:rsidR="006B0AB5" w:rsidRDefault="006B0A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E6130"/>
    <w:rsid w:val="000F6C1C"/>
    <w:rsid w:val="00116F4B"/>
    <w:rsid w:val="001229F4"/>
    <w:rsid w:val="00137471"/>
    <w:rsid w:val="00150FD3"/>
    <w:rsid w:val="00184428"/>
    <w:rsid w:val="00193753"/>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33B42"/>
    <w:rsid w:val="00243A99"/>
    <w:rsid w:val="00294F6E"/>
    <w:rsid w:val="0029567C"/>
    <w:rsid w:val="002C0B82"/>
    <w:rsid w:val="00301B7A"/>
    <w:rsid w:val="00306D59"/>
    <w:rsid w:val="0032503A"/>
    <w:rsid w:val="00325EE1"/>
    <w:rsid w:val="003357C0"/>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6E6B"/>
    <w:rsid w:val="005776DD"/>
    <w:rsid w:val="00582117"/>
    <w:rsid w:val="0058478F"/>
    <w:rsid w:val="00593315"/>
    <w:rsid w:val="005A170D"/>
    <w:rsid w:val="005A174B"/>
    <w:rsid w:val="005A6C96"/>
    <w:rsid w:val="005D0418"/>
    <w:rsid w:val="005E1D58"/>
    <w:rsid w:val="00610E37"/>
    <w:rsid w:val="006207ED"/>
    <w:rsid w:val="00626BC9"/>
    <w:rsid w:val="00627E4E"/>
    <w:rsid w:val="006458DF"/>
    <w:rsid w:val="00650D52"/>
    <w:rsid w:val="006615B2"/>
    <w:rsid w:val="00662313"/>
    <w:rsid w:val="00673911"/>
    <w:rsid w:val="00676B21"/>
    <w:rsid w:val="006870C9"/>
    <w:rsid w:val="006A3ADF"/>
    <w:rsid w:val="006A7BCB"/>
    <w:rsid w:val="006B0AB5"/>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7E260C"/>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1408E"/>
    <w:rsid w:val="009378CA"/>
    <w:rsid w:val="0095025E"/>
    <w:rsid w:val="00955C4C"/>
    <w:rsid w:val="00975568"/>
    <w:rsid w:val="00995338"/>
    <w:rsid w:val="00996777"/>
    <w:rsid w:val="009C0BC7"/>
    <w:rsid w:val="009C6592"/>
    <w:rsid w:val="009E209B"/>
    <w:rsid w:val="009F0747"/>
    <w:rsid w:val="00A03514"/>
    <w:rsid w:val="00A06D6B"/>
    <w:rsid w:val="00A17079"/>
    <w:rsid w:val="00A448C3"/>
    <w:rsid w:val="00A458D4"/>
    <w:rsid w:val="00A46FB7"/>
    <w:rsid w:val="00A53118"/>
    <w:rsid w:val="00A86AB5"/>
    <w:rsid w:val="00A97226"/>
    <w:rsid w:val="00AA0E64"/>
    <w:rsid w:val="00AA142F"/>
    <w:rsid w:val="00AA53DB"/>
    <w:rsid w:val="00AB239A"/>
    <w:rsid w:val="00AB6CA5"/>
    <w:rsid w:val="00AC39FB"/>
    <w:rsid w:val="00AD200C"/>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74DAF"/>
    <w:rsid w:val="00C80116"/>
    <w:rsid w:val="00C87BFC"/>
    <w:rsid w:val="00CF5E71"/>
    <w:rsid w:val="00CF7FAC"/>
    <w:rsid w:val="00D04B59"/>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E2A08"/>
    <w:rsid w:val="00DE2B4D"/>
    <w:rsid w:val="00E00E44"/>
    <w:rsid w:val="00E049A8"/>
    <w:rsid w:val="00E12ECB"/>
    <w:rsid w:val="00E1451F"/>
    <w:rsid w:val="00E15A72"/>
    <w:rsid w:val="00E15E28"/>
    <w:rsid w:val="00E16577"/>
    <w:rsid w:val="00E22FB9"/>
    <w:rsid w:val="00E36051"/>
    <w:rsid w:val="00E544FA"/>
    <w:rsid w:val="00E55E83"/>
    <w:rsid w:val="00E5792E"/>
    <w:rsid w:val="00E6077C"/>
    <w:rsid w:val="00E6618E"/>
    <w:rsid w:val="00E77436"/>
    <w:rsid w:val="00E82C8E"/>
    <w:rsid w:val="00E87CFA"/>
    <w:rsid w:val="00E93D77"/>
    <w:rsid w:val="00E9516C"/>
    <w:rsid w:val="00E95264"/>
    <w:rsid w:val="00EA2172"/>
    <w:rsid w:val="00EA2DC1"/>
    <w:rsid w:val="00EC5571"/>
    <w:rsid w:val="00ED0E8F"/>
    <w:rsid w:val="00EE1504"/>
    <w:rsid w:val="00EE276C"/>
    <w:rsid w:val="00EE3B5B"/>
    <w:rsid w:val="00EE4CC9"/>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tp://ftp.3gpp.org/tsg_ran/TSG_RAN/TSGR_86/Docs/RP-19289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165</TotalTime>
  <Pages>3</Pages>
  <Words>703</Words>
  <Characters>3726</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4421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 User</cp:lastModifiedBy>
  <cp:revision>25</cp:revision>
  <dcterms:created xsi:type="dcterms:W3CDTF">2018-11-20T14:54:00Z</dcterms:created>
  <dcterms:modified xsi:type="dcterms:W3CDTF">2020-06-03T13:13:00Z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